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　　盐干湿腐蚀试验箱的结构特点介绍</w:t>
      </w:r>
    </w:p>
    <w:p>
      <w:pPr>
        <w:rPr>
          <w:rFonts w:hint="eastAsia"/>
        </w:rPr>
      </w:pPr>
      <w:r>
        <w:rPr>
          <w:rFonts w:hint="eastAsia"/>
        </w:rPr>
        <w:t>　　盐干湿腐蚀试验箱是用来对材料或产品进行加速腐蚀，测试材料或产品在一定时间范围内所遭受的破坏程度，并利用盐溶液或酸性含盐溶液在一个试验箱内不移动试验样品，能够达到：盐雾、干燥、及低温贮存等循环试验效果。</w:t>
      </w:r>
    </w:p>
    <w:p>
      <w:pPr>
        <w:rPr>
          <w:rFonts w:hint="eastAsia"/>
        </w:rPr>
      </w:pPr>
      <w:r>
        <w:rPr>
          <w:rFonts w:hint="eastAsia"/>
        </w:rPr>
        <w:t>　　针对以上试验用来考核材料及其防护层的抗盐雾腐蚀的能力，以及相似防护层的工艺质量比较，是一种人工模拟盐雾环境的试验，也可以用来考核某些产品抗盐雾腐蚀的能力。试验箱广泛应用于航空航天、汽车摩托车、兵装兵器、电工电子、化工冶金、质检计量、邮电通信、船舶铁路等企事业单位及大中专院校和科研单位。</w:t>
      </w:r>
    </w:p>
    <w:p>
      <w:pPr>
        <w:rPr>
          <w:rFonts w:hint="eastAsia"/>
        </w:rPr>
      </w:pPr>
      <w:r>
        <w:rPr>
          <w:rFonts w:hint="eastAsia"/>
        </w:rPr>
        <w:t>　　试验箱采用蒸汽导入方式，通过将水加热产生水蒸汽，再经过鼓风机和气动阀门转换导入试验室内，可程式控制系统采用微电脑处理器，当湿度未达到需要的数值时，就进行微动控制；当湿度超过数值时，将热空气导入，将湿气冲淡并将多余的湿气排出到试验室外。加湿系统采用电子并位方式微动加湿系统。</w:t>
      </w:r>
    </w:p>
    <w:p>
      <w:pPr>
        <w:rPr>
          <w:rFonts w:hint="eastAsia"/>
        </w:rPr>
      </w:pPr>
      <w:r>
        <w:rPr>
          <w:rFonts w:hint="eastAsia"/>
        </w:rPr>
        <w:t>　　结构特点：</w:t>
      </w:r>
    </w:p>
    <w:p>
      <w:pPr>
        <w:rPr>
          <w:rFonts w:hint="eastAsia"/>
        </w:rPr>
      </w:pPr>
      <w:r>
        <w:rPr>
          <w:rFonts w:hint="eastAsia"/>
        </w:rPr>
        <w:t>　　1.两层样品放置设计内箱：为提高试验箱的使用性能，专门设计了两层样品放置，上面一层可以进行一些小的挂件测试及标准样板测试，下面一层可以进行比较大型的三维立体件的测试，提高了试验箱的可用面积。</w:t>
      </w:r>
    </w:p>
    <w:p>
      <w:pPr>
        <w:rPr>
          <w:rFonts w:hint="eastAsia"/>
        </w:rPr>
      </w:pPr>
      <w:r>
        <w:rPr>
          <w:rFonts w:hint="eastAsia"/>
        </w:rPr>
        <w:t>　　2.采用高精度进口温湿度专用智能控制器，实现对温度、湿度、干的有效控制。</w:t>
      </w:r>
    </w:p>
    <w:p>
      <w:pPr>
        <w:rPr>
          <w:rFonts w:hint="eastAsia"/>
        </w:rPr>
      </w:pPr>
      <w:r>
        <w:rPr>
          <w:rFonts w:hint="eastAsia"/>
        </w:rPr>
        <w:t>　　3.两极进气减压，确保喷雾气压稳定。</w:t>
      </w:r>
    </w:p>
    <w:p>
      <w:pPr>
        <w:rPr>
          <w:rFonts w:hint="eastAsia"/>
        </w:rPr>
      </w:pPr>
      <w:r>
        <w:rPr>
          <w:rFonts w:hint="eastAsia"/>
        </w:rPr>
        <w:t>　　4.喷雾塔顶锥形分散器，具有盐雾导向和调节盐雾均匀性及其沉降量。</w:t>
      </w:r>
    </w:p>
    <w:p>
      <w:pPr>
        <w:rPr>
          <w:rFonts w:hint="eastAsia"/>
        </w:rPr>
      </w:pPr>
      <w:r>
        <w:rPr>
          <w:rFonts w:hint="eastAsia"/>
        </w:rPr>
        <w:t>　　5.完善的保护功能（缺水、超湿、过载等）并装置有声讯、报警、停机功能。</w:t>
      </w:r>
    </w:p>
    <w:p>
      <w:pPr>
        <w:rPr>
          <w:rFonts w:hint="eastAsia"/>
        </w:rPr>
      </w:pPr>
      <w:r>
        <w:rPr>
          <w:rFonts w:hint="eastAsia"/>
        </w:rPr>
        <w:t>　　6.盐干湿腐蚀试验箱对喷雾用压缩空气进行饱和处理，确保试验环境条件稳定，有效防止喷嘴阻塞。</w:t>
      </w:r>
    </w:p>
    <w:p>
      <w:pPr>
        <w:rPr>
          <w:rFonts w:hint="eastAsia"/>
        </w:rPr>
      </w:pPr>
      <w:r>
        <w:rPr>
          <w:rFonts w:hint="eastAsia"/>
        </w:rPr>
        <w:t>　　7.装备有设备运行时间控制器，在运行时间累结完后自动关机。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F4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2020-11-13T01:50:26Z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